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F5" w:rsidRPr="005455F5" w:rsidRDefault="005455F5" w:rsidP="0070242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b/>
          <w:color w:val="4A4234"/>
          <w:sz w:val="24"/>
          <w:szCs w:val="24"/>
          <w:lang w:eastAsia="ru-RU"/>
        </w:rPr>
      </w:pPr>
      <w:r w:rsidRPr="005455F5">
        <w:rPr>
          <w:rFonts w:ascii="Times New Roman" w:eastAsia="Times New Roman" w:hAnsi="Times New Roman" w:cs="Times New Roman"/>
          <w:b/>
          <w:color w:val="4A4234"/>
          <w:sz w:val="24"/>
          <w:szCs w:val="24"/>
          <w:lang w:eastAsia="ru-RU"/>
        </w:rPr>
        <w:t>ПОРЯДОК И СЛУЧАИ ОКАЗАНИЯ БЕСПЛАТНОЙ ЮРИДИЧЕСКОЙ ПОМОЩИ</w:t>
      </w:r>
    </w:p>
    <w:p w:rsidR="0070242A" w:rsidRPr="005455F5" w:rsidRDefault="0070242A" w:rsidP="0070242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 xml:space="preserve">В соответствии с </w:t>
      </w:r>
      <w:proofErr w:type="spellStart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п.п</w:t>
      </w:r>
      <w:proofErr w:type="spellEnd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. «б», «л», «ж» 4.1 ст.72 Конституции Российской Федерации защита прав и свобод человека и гражданина, вопросы адвокатуры, социальная защита населения находятся в совместном ведении Российской Федерац</w:t>
      </w:r>
      <w:proofErr w:type="gramStart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ии и ее</w:t>
      </w:r>
      <w:proofErr w:type="gramEnd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 xml:space="preserve"> субъектов.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С 15 января 2012 года вступил в силу Федеральный закон от 21.11.2011 № 324-ФЭ «О бесплатной юридической помощи в Российской Федерации», устанавливающий правовые основы государственной и негосударственной бесплатной юридической помощи в Российской Федерации.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</w:r>
      <w:proofErr w:type="gramStart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Согласно положениям Федерального закона, органы государственной власти Тюменской области и 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1) заключение, изменение, расторжение, признание недействительными сделок с недвижимым имуществом, государственная регистрация прав на недвижимо</w:t>
      </w:r>
      <w:bookmarkStart w:id="0" w:name="_GoBack"/>
      <w:bookmarkEnd w:id="0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е имущество и сделок</w:t>
      </w:r>
      <w:proofErr w:type="gramEnd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 xml:space="preserve"> с ним (в случае, если квартира, жилой дом или их части являются единственным жилым помещением гражданина и его семьи);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2) признание нрава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</w:r>
      <w:proofErr w:type="gramStart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3) 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4) защита прав потребителей (в части предоставления коммунальных услуг);</w:t>
      </w:r>
      <w:proofErr w:type="gramEnd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5) отказ работодателя в заключени</w:t>
      </w:r>
      <w:proofErr w:type="gramStart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и</w:t>
      </w:r>
      <w:proofErr w:type="gramEnd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6) признание гражданина безработным и установление пособия по безработице;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7) возмещение вреда, причиненного смертью кормильца, увечьем или иным повреждением здоровья, связанным с трудовой деятельностью;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8) 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</w:r>
      <w:proofErr w:type="gramStart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9) 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10) установление и оспаривание отцовства (материнства), взыскание алиментов;</w:t>
      </w:r>
      <w:proofErr w:type="gramEnd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</w:r>
      <w:proofErr w:type="gramStart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11) реабилитация граждан, пострадавших от политических репрессий;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12) ограничение дееспособности;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13) обжалование нарушений прав и свобод граждан при оказании психиатрической помощи;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14) медико-социальная экспертиза и реабилитация инвалидов;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 xml:space="preserve">15) обжалование во внесудебном порядке актов органов государственной власти, органов 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lastRenderedPageBreak/>
        <w:t>местного самоуправления и должностных лиц.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 </w:t>
      </w:r>
      <w:proofErr w:type="gramEnd"/>
    </w:p>
    <w:p w:rsidR="0070242A" w:rsidRPr="005455F5" w:rsidRDefault="0070242A" w:rsidP="0070242A">
      <w:pPr>
        <w:shd w:val="clear" w:color="auto" w:fill="FFFFFF"/>
        <w:spacing w:after="225" w:line="240" w:lineRule="atLeast"/>
        <w:jc w:val="center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5455F5">
        <w:rPr>
          <w:rFonts w:ascii="Times New Roman" w:eastAsia="Times New Roman" w:hAnsi="Times New Roman" w:cs="Times New Roman"/>
          <w:b/>
          <w:bCs/>
          <w:color w:val="4A4234"/>
          <w:sz w:val="24"/>
          <w:szCs w:val="24"/>
          <w:lang w:eastAsia="ru-RU"/>
        </w:rPr>
        <w:t>Бесплатная юридическая помощь в Тюменской области</w:t>
      </w:r>
    </w:p>
    <w:p w:rsidR="0070242A" w:rsidRPr="005455F5" w:rsidRDefault="0070242A" w:rsidP="0070242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Квалифицированную юридическую помощь на территории региона гражданам бесплатно оказывают адвокаты - члены Адвокатской палаты Тюменской области (список прилагается) и органы исполнительной власти Тюменской области и подведомственные им учреждения соответствии с действующим федеральным и региональным законодательством. Так, в Тюменской области приняты: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1. Закон Тюменской области от 20.02.2012 № 3 «Об оказании бесплатной юридической помощи в Тюменской области»;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2. Постановление Правительства Тюменской области от 16.01.2012 г. № 1-п «О компенсации расходов адвокатам, оказывающим бесплатную юридическую помощь отдельным категориям граждан Российской Федерации, проживающих в Тюменской области».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Вышеуказанным Постановлением Правительства Тюменской области определяются категории граждан, имеющих право на получение бесплатной юридической помощи, и перечень необходимых документов для реализации права на получение правовой помощи.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 xml:space="preserve">К их числу </w:t>
      </w:r>
      <w:proofErr w:type="gramStart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отнесены</w:t>
      </w:r>
      <w:proofErr w:type="gramEnd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: 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single" w:sz="6" w:space="0" w:color="DFD3B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70242A" w:rsidRPr="005455F5" w:rsidTr="0070242A">
        <w:trPr>
          <w:trHeight w:val="285"/>
          <w:tblCellSpacing w:w="0" w:type="dxa"/>
          <w:jc w:val="center"/>
        </w:trPr>
        <w:tc>
          <w:tcPr>
            <w:tcW w:w="5220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5455F5" w:rsidRDefault="0070242A" w:rsidP="0070242A">
            <w:pPr>
              <w:spacing w:after="225" w:line="240" w:lineRule="atLeast"/>
              <w:ind w:left="1640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5220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5455F5" w:rsidRDefault="0070242A" w:rsidP="0070242A">
            <w:pPr>
              <w:spacing w:after="225" w:line="240" w:lineRule="atLeast"/>
              <w:ind w:left="1500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70242A" w:rsidRPr="005455F5" w:rsidTr="0070242A">
        <w:trPr>
          <w:trHeight w:val="2505"/>
          <w:tblCellSpacing w:w="0" w:type="dxa"/>
          <w:jc w:val="center"/>
        </w:trPr>
        <w:tc>
          <w:tcPr>
            <w:tcW w:w="5220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5455F5" w:rsidRDefault="0070242A" w:rsidP="0070242A">
            <w:pPr>
              <w:spacing w:after="225" w:line="240" w:lineRule="atLeast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5220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5455F5" w:rsidRDefault="0070242A" w:rsidP="0070242A">
            <w:pPr>
              <w:spacing w:after="225" w:line="240" w:lineRule="atLeast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а)      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70242A" w:rsidRPr="005455F5" w:rsidRDefault="0070242A" w:rsidP="0070242A">
            <w:pPr>
              <w:spacing w:after="225" w:line="240" w:lineRule="atLeast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б)    справка о среднедушевом доходе семьи или одиноко проживающего гражданина, выдаваемая органами социальной защиты населения по месту жительства.</w:t>
            </w:r>
          </w:p>
        </w:tc>
      </w:tr>
      <w:tr w:rsidR="0070242A" w:rsidRPr="005455F5" w:rsidTr="0070242A">
        <w:trPr>
          <w:trHeight w:val="1950"/>
          <w:tblCellSpacing w:w="0" w:type="dxa"/>
          <w:jc w:val="center"/>
        </w:trPr>
        <w:tc>
          <w:tcPr>
            <w:tcW w:w="5220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5455F5" w:rsidRDefault="0070242A" w:rsidP="0070242A">
            <w:pPr>
              <w:spacing w:after="225" w:line="240" w:lineRule="atLeast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Инвалиды I и II группы:</w:t>
            </w:r>
          </w:p>
        </w:tc>
        <w:tc>
          <w:tcPr>
            <w:tcW w:w="5220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5455F5" w:rsidRDefault="0070242A" w:rsidP="0070242A">
            <w:pPr>
              <w:spacing w:after="225" w:line="240" w:lineRule="atLeast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а)      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70242A" w:rsidRPr="005455F5" w:rsidRDefault="0070242A" w:rsidP="0070242A">
            <w:pPr>
              <w:spacing w:after="225" w:line="240" w:lineRule="atLeast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 xml:space="preserve">б)    копия справки </w:t>
            </w:r>
            <w:proofErr w:type="gramStart"/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 xml:space="preserve"> экспертизы об инвалидности.</w:t>
            </w:r>
          </w:p>
        </w:tc>
      </w:tr>
      <w:tr w:rsidR="0070242A" w:rsidRPr="005455F5" w:rsidTr="0070242A">
        <w:trPr>
          <w:trHeight w:val="2520"/>
          <w:tblCellSpacing w:w="0" w:type="dxa"/>
          <w:jc w:val="center"/>
        </w:trPr>
        <w:tc>
          <w:tcPr>
            <w:tcW w:w="5220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5455F5" w:rsidRDefault="0070242A" w:rsidP="0070242A">
            <w:pPr>
              <w:spacing w:after="225" w:line="240" w:lineRule="atLeast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lastRenderedPageBreak/>
              <w:t>Ветераны Великой Отечественной войны, Герои Российской Федерации, Герои Советского Союза, Герои Социалистического Труда:</w:t>
            </w:r>
          </w:p>
        </w:tc>
        <w:tc>
          <w:tcPr>
            <w:tcW w:w="5220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5455F5" w:rsidRDefault="0070242A" w:rsidP="0070242A">
            <w:pPr>
              <w:spacing w:after="225" w:line="240" w:lineRule="atLeast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а)      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70242A" w:rsidRPr="005455F5" w:rsidRDefault="0070242A" w:rsidP="0070242A">
            <w:pPr>
              <w:spacing w:after="225" w:line="240" w:lineRule="atLeast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б)   копия документа, подтверждающего статус ветерана Великой Отечественной войны, Героя Российской Федерации, Героя Советского Союза, Героя Социалистического Труда.</w:t>
            </w:r>
          </w:p>
        </w:tc>
      </w:tr>
    </w:tbl>
    <w:p w:rsidR="0070242A" w:rsidRPr="005455F5" w:rsidRDefault="0070242A" w:rsidP="0070242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vanish/>
          <w:color w:val="4A4234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DFD3B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745"/>
      </w:tblGrid>
      <w:tr w:rsidR="0070242A" w:rsidRPr="005455F5" w:rsidTr="0070242A">
        <w:trPr>
          <w:trHeight w:val="5835"/>
          <w:tblCellSpacing w:w="0" w:type="dxa"/>
          <w:jc w:val="center"/>
        </w:trPr>
        <w:tc>
          <w:tcPr>
            <w:tcW w:w="5235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Дети-инвалиды, дети-сироты, дети, оставшиеся без попечения родителей, а также их законные представители и представители:</w:t>
            </w:r>
          </w:p>
        </w:tc>
        <w:tc>
          <w:tcPr>
            <w:tcW w:w="5220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а) копия паспорта ребенка -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б) копия паспорта представителя -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 xml:space="preserve">в) документ, подтверждающий соответствующий статус ребенка, выдаваемый органами опеки и попечительства по месту жительства, справка </w:t>
            </w:r>
            <w:proofErr w:type="gramStart"/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 xml:space="preserve"> экспертизы (для детей-инвалидов);</w:t>
            </w:r>
          </w:p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г) документ, подтверждающий соответствующий статус представителя (свидетельство о рождении, документ об усыновлении или установлении опеки (попечительства), нотариально заверенная доверенность).</w:t>
            </w:r>
          </w:p>
        </w:tc>
      </w:tr>
      <w:tr w:rsidR="0070242A" w:rsidRPr="0070242A" w:rsidTr="0070242A">
        <w:trPr>
          <w:trHeight w:val="2775"/>
          <w:tblCellSpacing w:w="0" w:type="dxa"/>
          <w:jc w:val="center"/>
        </w:trPr>
        <w:tc>
          <w:tcPr>
            <w:tcW w:w="5235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70242A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4A4234"/>
                <w:sz w:val="21"/>
                <w:szCs w:val="21"/>
                <w:lang w:eastAsia="ru-RU"/>
              </w:rPr>
              <w:t>Граждане пожилого возраста и инвалиды, проживающие в стационарных учреждениях социального обслуживания</w:t>
            </w:r>
          </w:p>
        </w:tc>
        <w:tc>
          <w:tcPr>
            <w:tcW w:w="5220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70242A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4A4234"/>
                <w:sz w:val="21"/>
                <w:szCs w:val="21"/>
                <w:lang w:eastAsia="ru-RU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70242A" w:rsidRPr="0070242A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4A4234"/>
                <w:sz w:val="21"/>
                <w:szCs w:val="21"/>
                <w:lang w:eastAsia="ru-RU"/>
              </w:rPr>
              <w:t xml:space="preserve">б) копия справки </w:t>
            </w:r>
            <w:proofErr w:type="gramStart"/>
            <w:r w:rsidRPr="0070242A">
              <w:rPr>
                <w:rFonts w:ascii="Times New Roman" w:eastAsia="Times New Roman" w:hAnsi="Times New Roman" w:cs="Times New Roman"/>
                <w:color w:val="4A4234"/>
                <w:sz w:val="21"/>
                <w:szCs w:val="21"/>
                <w:lang w:eastAsia="ru-RU"/>
              </w:rPr>
              <w:t>медико-социальной</w:t>
            </w:r>
            <w:proofErr w:type="gramEnd"/>
            <w:r w:rsidRPr="0070242A">
              <w:rPr>
                <w:rFonts w:ascii="Times New Roman" w:eastAsia="Times New Roman" w:hAnsi="Times New Roman" w:cs="Times New Roman"/>
                <w:color w:val="4A4234"/>
                <w:sz w:val="21"/>
                <w:szCs w:val="21"/>
                <w:lang w:eastAsia="ru-RU"/>
              </w:rPr>
              <w:t xml:space="preserve"> экспертизы об инвалидности;</w:t>
            </w:r>
          </w:p>
          <w:p w:rsidR="0070242A" w:rsidRPr="0070242A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4A4234"/>
                <w:sz w:val="21"/>
                <w:szCs w:val="21"/>
                <w:lang w:eastAsia="ru-RU"/>
              </w:rPr>
              <w:t>в) справка о проживании в стационарном учреждении социального обслуживания, выдаваемая этим учреждением.</w:t>
            </w:r>
          </w:p>
        </w:tc>
      </w:tr>
      <w:tr w:rsidR="0070242A" w:rsidRPr="005455F5" w:rsidTr="0070242A">
        <w:trPr>
          <w:trHeight w:val="5580"/>
          <w:tblCellSpacing w:w="0" w:type="dxa"/>
          <w:jc w:val="center"/>
        </w:trPr>
        <w:tc>
          <w:tcPr>
            <w:tcW w:w="5235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lastRenderedPageBreak/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представители:</w:t>
            </w:r>
          </w:p>
        </w:tc>
        <w:tc>
          <w:tcPr>
            <w:tcW w:w="5220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а) копия паспорта несовершеннолетнего -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б) копия паспорта представителя -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в) справка из учреждения системы профилактики безнадзорности и правонарушений несовершеннолетних или учреждения исполнения наказаний;</w:t>
            </w:r>
          </w:p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г) документ, подтверждающий соответствующий статус представителя (свидетельство о рождении, документ об усыновлении или установлении опеки (попечительства), нотариально заверенная доверенность).</w:t>
            </w:r>
          </w:p>
        </w:tc>
      </w:tr>
    </w:tbl>
    <w:p w:rsidR="0070242A" w:rsidRPr="005455F5" w:rsidRDefault="0070242A" w:rsidP="0070242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6" w:space="0" w:color="DFD3B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797"/>
      </w:tblGrid>
      <w:tr w:rsidR="0070242A" w:rsidRPr="005455F5" w:rsidTr="0070242A">
        <w:trPr>
          <w:trHeight w:val="2520"/>
          <w:tblCellSpacing w:w="0" w:type="dxa"/>
          <w:jc w:val="center"/>
        </w:trPr>
        <w:tc>
          <w:tcPr>
            <w:tcW w:w="5220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Граждане, имеющие право на бесплатную юридическую помощь в соответствии с Законом Российской Федерации от 02.07.1992 N 3185-1 "О психиатрической помощи и гарантиях прав граждан при ее оказании"</w:t>
            </w:r>
          </w:p>
        </w:tc>
        <w:tc>
          <w:tcPr>
            <w:tcW w:w="5235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б) справка о содержании в психиатрическом или психоневрологическом учреждении для оказания психиатрической помощи, выдаваемая этим учреждением.</w:t>
            </w:r>
          </w:p>
        </w:tc>
      </w:tr>
      <w:tr w:rsidR="0070242A" w:rsidRPr="005455F5" w:rsidTr="0070242A">
        <w:trPr>
          <w:trHeight w:val="4740"/>
          <w:tblCellSpacing w:w="0" w:type="dxa"/>
          <w:jc w:val="center"/>
        </w:trPr>
        <w:tc>
          <w:tcPr>
            <w:tcW w:w="5220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lastRenderedPageBreak/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5235" w:type="dxa"/>
            <w:shd w:val="clear" w:color="auto" w:fill="F1EA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а) копия паспорта недееспособного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б) копия паспорта законного представителя -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 xml:space="preserve">г) копия решения суда о признании гражданина </w:t>
            </w:r>
            <w:proofErr w:type="gramStart"/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недееспособным</w:t>
            </w:r>
            <w:proofErr w:type="gramEnd"/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;</w:t>
            </w:r>
          </w:p>
          <w:p w:rsidR="0070242A" w:rsidRPr="005455F5" w:rsidRDefault="0070242A" w:rsidP="007024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</w:pPr>
            <w:r w:rsidRPr="005455F5">
              <w:rPr>
                <w:rFonts w:ascii="Times New Roman" w:eastAsia="Times New Roman" w:hAnsi="Times New Roman" w:cs="Times New Roman"/>
                <w:color w:val="4A4234"/>
                <w:sz w:val="24"/>
                <w:szCs w:val="24"/>
                <w:lang w:eastAsia="ru-RU"/>
              </w:rPr>
              <w:t>д) документ, подтверждающий соответствующий статус представителя (свидетельство о рождении, документ об усыновлении или установлении опеки).</w:t>
            </w:r>
          </w:p>
        </w:tc>
      </w:tr>
    </w:tbl>
    <w:p w:rsidR="0070242A" w:rsidRPr="005455F5" w:rsidRDefault="0070242A" w:rsidP="0070242A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 </w:t>
      </w:r>
    </w:p>
    <w:p w:rsidR="0070242A" w:rsidRPr="005455F5" w:rsidRDefault="0070242A" w:rsidP="0070242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ВАЖНО! Гражданин представляет адвокату нотариально заверенные копии соответствующих документов либо вместе с незаверенными копиями предъявляет подлинные документы для сверки. В этом случае адвокат самостоятельно заверяет верность копии.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Кроме того, бесплатная юридическая помощь оказывается на добровольной основе участниками негосударственной системы бесплатной юридической помощи - юридическими клиниками (студенческими консультативными бюро, студенческими юридическими бюро и другими) и негосударственными центрами бесплатной юридической помощи.</w:t>
      </w:r>
    </w:p>
    <w:p w:rsidR="0070242A" w:rsidRPr="005455F5" w:rsidRDefault="0070242A" w:rsidP="0070242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</w:r>
      <w:r w:rsidRPr="005455F5">
        <w:rPr>
          <w:rFonts w:ascii="Times New Roman" w:eastAsia="Times New Roman" w:hAnsi="Times New Roman" w:cs="Times New Roman"/>
          <w:b/>
          <w:bCs/>
          <w:color w:val="4A4234"/>
          <w:sz w:val="24"/>
          <w:szCs w:val="24"/>
          <w:lang w:eastAsia="ru-RU"/>
        </w:rPr>
        <w:t>Правовая основа оказания бесплатной юридической помощи</w:t>
      </w:r>
    </w:p>
    <w:p w:rsidR="0070242A" w:rsidRPr="005455F5" w:rsidRDefault="0070242A" w:rsidP="0070242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Вопросы оказания бесплатной юридической помощи в Российской Федерации урегулированы: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- </w:t>
      </w:r>
      <w:proofErr w:type="gramStart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Конституцией Российской Федерации (статья 48);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- постановлением Верховного Совета Российской Федерации от 22 ноября 1991 г. № 1920-1 "О Декларации прав и свобод человека и гражданина" (статья 37);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- Закон Российской Федерации от 2 июля 1992 г. № 3185-1 (в ред. Федерального закона от 27.02.2009 г. № 4-П) «О психиатрической помощи и гарантиях прав граждан при ее оказании»;</w:t>
      </w:r>
      <w:proofErr w:type="gramEnd"/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- Федеральным законом от 24 июня 1999 г. №120-ФЗ "Об основах системы профилактики безнадзорности и правонарушений несовершеннолетних" (статья 8);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- Федеральным законом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(статья 26.3);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- Федеральным законом от 31 мая 2002 г. № 63-Ф3 "Об адвокатской деятельности и адвокатуре в Российской Федерации" (статьи 3, 26, 29, 44)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- Федеральным законом от 21 ноября 2011 г. № 324-Ф3 «О бесплатной юридической помощи в Российской Федерации»;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lastRenderedPageBreak/>
        <w:t>- Федеральным законом от 02.08.1995 г. № 122-ФЗ (в ред. Федерального закона от 22.08.2004 № 122-ФЗ) «О социальном обслуживании граждан пожилого возраста и инвалидов в Российской Федерации»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- Постановление Правительства Российской Федерации от 22 августа 2005 г. № 534 «О проведении эксперимента по созданию государственной системы оказания бесплатной юридической помощи малоимущим гражданам».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В Тюменской области органами государственной власти приняты следующие нормативные правовые акты, затрагивающие вопросы оказания бесплатной юридической помощи гражданам: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- Закон Тюменской области от 20.02.2012 № 3 «Об оказании бесплатной юридической помощи в Тюменской области»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- Закон Тюменской области от 11.11.1998 № 54 (в ред. Закона Тюменской области от 08.07.2008 г. № 39) «Об Уполномоченном по правам человека в Тюменской области»;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- Решение Совета при Тюменской областной Думе по повышению правовой культуры и юридической грамотности населения Тюменской области от 17.02.2010 г. № 23 «О работе Совета при Тюменской областной Думе по повышению правовой культуры и юридической грамотности населения Тюменской области в 2009 году»;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- Постановление Правительства Тюменской области от 16.01.2012 г. № 1-п «О компенсации расходов адвокатам, оказывающим бесплатную юридическую помощь отдельным категориям граждан Российской Федерации, проживающих в Тюменской области»</w:t>
      </w:r>
      <w:r w:rsidRPr="005455F5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br/>
        <w:t>- Постановление Правительства Тюменской области от 02.03.2006 г. № 40-п (в ред. Постановления Правительства Тюменской области от 03.05.2011 г. № 143-п) «О социальном обслуживании населения в Тюменской области»</w:t>
      </w:r>
    </w:p>
    <w:p w:rsidR="00846090" w:rsidRPr="005455F5" w:rsidRDefault="00846090">
      <w:pPr>
        <w:rPr>
          <w:rFonts w:ascii="Times New Roman" w:hAnsi="Times New Roman" w:cs="Times New Roman"/>
          <w:sz w:val="24"/>
          <w:szCs w:val="24"/>
        </w:rPr>
      </w:pPr>
    </w:p>
    <w:sectPr w:rsidR="00846090" w:rsidRPr="0054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7F"/>
    <w:rsid w:val="005455F5"/>
    <w:rsid w:val="0070242A"/>
    <w:rsid w:val="00846090"/>
    <w:rsid w:val="00C1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1820</Words>
  <Characters>10377</Characters>
  <Application>Microsoft Office Word</Application>
  <DocSecurity>0</DocSecurity>
  <Lines>86</Lines>
  <Paragraphs>24</Paragraphs>
  <ScaleCrop>false</ScaleCrop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3</cp:revision>
  <dcterms:created xsi:type="dcterms:W3CDTF">2014-04-03T03:35:00Z</dcterms:created>
  <dcterms:modified xsi:type="dcterms:W3CDTF">2014-04-03T03:50:00Z</dcterms:modified>
</cp:coreProperties>
</file>